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9288"/>
      </w:tblGrid>
      <w:tr w:rsidR="00D77819" w:rsidRPr="00D77819" w:rsidTr="00D77819">
        <w:trPr>
          <w:trHeight w:val="298"/>
        </w:trPr>
        <w:tc>
          <w:tcPr>
            <w:tcW w:w="10095" w:type="dxa"/>
            <w:gridSpan w:val="2"/>
            <w:shd w:val="clear" w:color="auto" w:fill="auto"/>
            <w:noWrap/>
            <w:hideMark/>
          </w:tcPr>
          <w:p w:rsidR="00D77819" w:rsidRPr="00C52F9D" w:rsidRDefault="005F269F" w:rsidP="00D77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52F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Faculty Publications for the year 2019(Jan-Dec)</w:t>
            </w:r>
          </w:p>
        </w:tc>
      </w:tr>
      <w:tr w:rsidR="00D77819" w:rsidRPr="00D77819" w:rsidTr="00D77819">
        <w:trPr>
          <w:trHeight w:val="29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77819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9288" w:type="dxa"/>
            <w:shd w:val="clear" w:color="auto" w:fill="auto"/>
            <w:hideMark/>
          </w:tcPr>
          <w:p w:rsidR="00D77819" w:rsidRPr="00C52F9D" w:rsidRDefault="005F269F" w:rsidP="00D77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2F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Publications</w:t>
            </w:r>
          </w:p>
        </w:tc>
      </w:tr>
      <w:tr w:rsidR="00D77819" w:rsidRPr="00D77819" w:rsidTr="00D77819">
        <w:trPr>
          <w:trHeight w:val="90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DP. Application of Facial Soft Tissue Thickness for Facial Reconstruction Using Cone-Beam Computed Tomography: A Review.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Med. 2019 Dec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(4):268–71.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Dayanand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Chandrashekhar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Kakkilaya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et al. Association Between Inflammatory Cytokine Levels and Anemia During Plasmodium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Falciparum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Plasmodium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Vivax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Infections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Mangaluru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Southwestern Coastal Region of India.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Parasitol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Dec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(2):98–107.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Prasad HLK,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C, Lobo L,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Chakravarthy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KJ.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Dirofilariasis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Mimicking as a Breast Tumor: A Report of Two Cases. Med J DY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Vidyapeeth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Dec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(6):550–2.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Piplani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Teerthanath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Vishwanath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Lobo L,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Pleomorphic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Liposarcoma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Finger–a Rare Entity. Indian Journal of Surgical Oncology. 2019 Dec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(4):699–702.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Kumar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Study of suicides in Mangalore region of South Karnataka, India.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Adv Med. 2019 Dec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(6):1771–3.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Jayaram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Kumar SP,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Sarathkumar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Annexin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A2 mediated down regulation of BRCA1 in sporadic breast cancer. Research Journal of Biotechnology. 2019 Dec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(12):41–6. </w:t>
            </w:r>
          </w:p>
        </w:tc>
      </w:tr>
      <w:tr w:rsidR="00D77819" w:rsidRPr="00D77819" w:rsidTr="00D77819">
        <w:trPr>
          <w:trHeight w:val="714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Khelgi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Karnaker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Salmonella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Typhi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Septicaemia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Rhabdomyolysis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Hepatitis. Journal of Clinical and Diagnostic Research. 2019 Nov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(11):3–5.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Kumar N. Comparison of the Post-Operative Response of Tumor Necrosis Factor - Α and Interleukin- 6 in Inguinal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Hernioplasty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Journal of Evolution of Medical and Dental Sciences. 2019 Nov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(47):3505–7.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Roby DA,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Hallahalli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NH. Effectiveness of Mixed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Ability  Learning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Academic Outcomes and Students Perceptions. Journal of Evolution of Medical and Dental Sciences. 2019 Nov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(47):3545–8. </w:t>
            </w:r>
          </w:p>
        </w:tc>
      </w:tr>
      <w:tr w:rsidR="00D77819" w:rsidRPr="00D77819" w:rsidTr="00D77819">
        <w:trPr>
          <w:trHeight w:val="92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Preethika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 Association Of Alpha 1 Antitrypsin And Fatty Acid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Desaturase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Activity In Women With Breast Cancer: A Comparative Study. Research Journal of Pharmaceutical, Biological and Chemical Sciences. 2019 Oct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(5):46–51.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Cherukumudi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Jacob AM. Utility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Palpatory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Ankle Brachial Pressure Index as a Screening Tool for Asymptomatic Peripheral Vascular Occlusive Disease in Type II Diabetes Mellitus Patients in a Rural Hospital. International Journal of Anatomy, Radiology and Surgery. 2019 Oct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(4):SO01–3.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Bangera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Is Oxford Position Better to Prevent Undesirable Higher Blockade and to Maintain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Haemodynamic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Stability in Subarachnoid Block for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LSCS.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JCDR. 2019 Oct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(10):05–8.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Alva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Manjeera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D’souza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Sex Hormone Binding Globulin (SHBG) Levels Correlate With Insulin Resistance In Post-Menopausal Women With Type 2 Diabetes Mellitus. Research Journal of Pharmaceutical, Biological and Chemical Sciences. 2019 Oct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(5):184–9.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Vishakh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Sanjeev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Somayaji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Y, Peter AJ, et al. Prophylactic and Therapeutic Potential of Tender Coconut Water Intervention on Antioxidant Status in Electron Beam Irradiated Swiss Albino Mice. Indian Journal of Experimental Biology.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(09):656–61.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KC,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Jayaramaiah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Kolathingal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B, Alva S.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Sensorineural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Hearing Loss in Chronic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Media: Analysis of an Overlooked Entity!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Otorhinolaryngol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Head Neck Surg.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(5):1355–9.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Kotian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VB. Ocular Evaluation of Patients with Cerebral Palsy.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Scientific Ophthalmology.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(8):1–7.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Pradeep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Laxminarayana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Kaliyat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Venugopala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KPH. Primary Ovarian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Leiomyoma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—A Common Tumor at an Uncommon Site. Journal of Health and Allied Sciences.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(1):16–20.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Pandit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 No Evidence of Disease Activity (NEDA) in Multiple Sclerosis - Shifting the Goal Posts. Annals of Indian Academy of Neurology.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(3):261–3.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Kundapur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Chandramohan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 Health Insurance in Its Way to Combat Financial Crisis in Breast Cancer Treatment. Indian Journal of Community Health.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(3):396–400.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Chemmangath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Aroor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Pratap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A Comparative Study Between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Haemocoagulase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Adrenaline in Type 1tympanoplasty. Journal of Otology.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(3):117–20.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Mani IP,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Aroor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Saldanha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Goutham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Pratap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 Association of Asymptomatic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Media with Effusion in Patients with Adenoid Hypertrophy. Journal of Otology.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(3):106–10.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Badiger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Jacob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Bangaraiah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Hegde S, Kumar P. A Study on the Distribution of Disabilities Among the Population Residing in the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Endosulfan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Exposed Area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Dakshina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 District of Karnataka.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Community Med Public Health.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(9):3948–51.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Arumugam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Kadandal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Nalilu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SK. Association of Sperm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Aneuploidy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Frequency and DNA Fragmentation Index in Infertile Men. J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Infertil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(3):121–6.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Wadhwani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Comparison of Efficacy of Intravenous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Paracetamol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Intravenous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Diclofenac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Post-Operative Analgesia in Laparoscopic Surgeries. </w:t>
            </w:r>
            <w:proofErr w:type="spellStart"/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jebmh</w:t>
            </w:r>
            <w:proofErr w:type="spellEnd"/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(32):2151–5.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Moodithaya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Halahalli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Mirajkar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Comparison of Inter-Rater Reliability of Objective Structured Practical Examination (OSPE) and Conventional Non-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Standardised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Practical Examination (CNPE) in Assessing Practical Skills. Research Journal of Pharmaceutical, Biological and Chemical Sciences.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(4):158–63.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Hegde 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Natarajan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Efficacy of Virgin Coconut Oil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Chlorhexidine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 an Oral Antimicrobial: A Comparative Pilot Study. World Journal of Dentistry.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(4):295–300.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D, Martin LA.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Morphometric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 of Bony Palate Among Dry Skulls of South India Population. IJAR.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(3.2):6847–50.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Reddy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Kumar S. Unmasking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Takayasu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Arteritis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-Lessons to Reckon. International Journal of Medical and Health Research.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(8):179–81.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Rathnakar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Anthropometric Evaluation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Pterion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Dry Human Skulls Found in Southern India. Journal of Evolution of Medical and Dental Sciences.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(31):2475–8.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Teerthanath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A Study of Spectrum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Histopathological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Lesions in Colon in a Tertiary Care Centre in South Karnataka. Journal of Evidence Based Medicine and Healthcare.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(31):2106–12.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Jacob 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Varughese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Singh RP,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Kadage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An in Vitro Study on the Effects of Various Concentrations of Low and High Molecular Weight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Hyaluronic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on Human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Chondrocyte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Cell Metabolism. Journal of Arthroscopy and Joint Surgery.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(2):123–7.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Hegde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Cherukumudi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Rajeev T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Renal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Medullary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Histopathological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Surprise in a Patient with an Asymptomatic Abdominal Mass. Journal of Nephrology and Renal Interventions.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(1):1–3.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JK.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Histopathological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Analysis of Psoriasis in a Study of 24 Cases. Journal of Clinical and Diagnostic Research. 2019 Aug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(8):14–7.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AR, Rajeev TP, Suresh N, Hegde S. Mixed Epithelial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Stromal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Tumour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Withextension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Vesicoureteric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Junction. Asian Journal of Urology. 2019 Jul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(3):302–4.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AK, Kumar N. A Study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Ripasa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Scoring System for the Diagnosis of Acute Appendicitis.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MedPulse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International Journal of Surgery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Jul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(1):48–53.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Cherukumudi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Hegde S, Rajeev TP,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Kumar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Rare Case of Gangrene of Penis in a Patient with Chronic Kidney Disease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Ondialysis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Urology Case Reports. 2019 Jul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;25:1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Moodithaya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Mirajkar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SB. Comparison of Physiological and Biochemical Autonomic Indices in Children with and without Autism Spectrum Disorders.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Jul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(7):5–12.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Srinivas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Hariprasad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Parotid Gland Tumors: 2-Year Prospective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Clinicopathological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Study. Annals of Maxillofacial Surgery.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(1):103–9. </w:t>
            </w:r>
          </w:p>
        </w:tc>
      </w:tr>
      <w:tr w:rsidR="00D77819" w:rsidRPr="00D77819" w:rsidTr="00D77819">
        <w:trPr>
          <w:trHeight w:val="92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Suvarna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Moodithaya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Sharma R, </w:t>
            </w:r>
            <w:proofErr w:type="spellStart"/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Mirajkar</w:t>
            </w:r>
            <w:proofErr w:type="spellEnd"/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AM. Metabolic and Cardiovascular Profile in Type 2 Diabetes Mellitus Patients Undergoing Different Treatment Modalities. Journal of Evolution of Medical and Dental Sciences.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(24):1921–5. </w:t>
            </w:r>
          </w:p>
        </w:tc>
      </w:tr>
      <w:tr w:rsidR="00D77819" w:rsidRPr="00D77819" w:rsidTr="00D77819">
        <w:trPr>
          <w:trHeight w:val="92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Somayaji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Guruprasad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 Radiation Response of Circulating SLAM Markers in Mice Treated with Papaya Leaf Extract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Diallyl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Disulfide. Journal of Young Pharmacists.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(2):220–3. </w:t>
            </w:r>
          </w:p>
        </w:tc>
      </w:tr>
      <w:tr w:rsidR="00D77819" w:rsidRPr="00D77819" w:rsidTr="00D77819">
        <w:trPr>
          <w:trHeight w:val="952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Kumar CKK,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A Comparative Study on Trunk Flexibility Between Male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Players of the South India Intervarsity Tournament. International Journal of Fitness, Health, Physical Education &amp; Iron Games.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(1):170–5.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KJ, Prasad HLK,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Mathias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Metastatic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Hepatocellular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Carcinoma Manifesting as Primary Esophageal Carcinoma: A Rare Case Report. Biomed Res J.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(1):34–6. </w:t>
            </w:r>
          </w:p>
        </w:tc>
      </w:tr>
      <w:tr w:rsidR="00D77819" w:rsidRPr="00D77819" w:rsidTr="00D77819">
        <w:trPr>
          <w:trHeight w:val="65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 Expression of 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cadherin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67: Emerging Prognostic Markers in Triple-Negative Breast Cancer. Indian Journal of Surgical Oncology.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(2):377–81.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 A Destined Inquisitive Study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Intraoperative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Blood Loss Assessment in a South Indian Tertiary Care Hospital.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Paripex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Indian Journal of Research.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(6):38–40. </w:t>
            </w:r>
          </w:p>
        </w:tc>
      </w:tr>
      <w:tr w:rsidR="00D77819" w:rsidRPr="00D77819" w:rsidTr="00D77819">
        <w:trPr>
          <w:trHeight w:val="967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Sathyanath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Narasimha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Kundapur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Perception Regarding Child Gender Preferences Among Mothers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Dakshina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 District: A Mixed Methods Study. Indian Journal of Community Health.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(2):244–7.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D’Souza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AS. Cadaveric Study on Normal and Variant Anatomy of Left Coronary Artery. International Journal of Anatomy and Research.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(2.2):6601–6.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Podder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Effect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Intracuff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Inflation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Alkalinised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Lignocaine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Saline and Air on Early Postoperative Airway Morbidity-A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Randomised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Trial. Journal of Clinical and Diagnostic Research.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(6):5–9.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Philip ML,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Sebastian AM,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Assessment of Chemotherapy-Induced Febrile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Neutropenia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Cancer Patients. Indian J Med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(2):249–56.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Parayi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Spontaneous Non Traumatic Subarachnoid Hemorrhage in 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Hemodialysis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Patient. International Journal of Current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Reasearch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(6):4992–4.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Marina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Goutham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Rajeshwary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Vadisha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 A Retrospective Review of 14 Cases of Malignant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Journal of Otology.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(2):63–6.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Stature Estimation Using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Craniometric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Analysis in the Adult Population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Dakshina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Kannada-a Cross Sectional Study. Indian Journal of Forensic Medicine &amp; Toxicology.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(2):44–8.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Krishnan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GS, Rajeev TP.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Bisphosphonate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-Related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Osteonecrosis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Jaw: An Enigma Among Medical Practitioners. Indian J Med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(2):257–64. </w:t>
            </w:r>
          </w:p>
        </w:tc>
      </w:tr>
      <w:tr w:rsidR="00D77819" w:rsidRPr="00D77819" w:rsidTr="00D77819">
        <w:trPr>
          <w:trHeight w:val="89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Krishnan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Hegde S. Evaluation of Out of Field Dose and Comparison of Dose to Healthy Tissue Between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Plans. International Journal of Medical Science and Advanced Clinical Research (IJMACR).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(3):19–25.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Road Traffic Accidents in India: Need for Urgent Attention and Solutions to Ensure Road Safety. Indian Journal of Forensic Medicine &amp; Toxicology.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(2):144–8.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Jacob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Sastry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Kunnavil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Shankarappa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An Explorative Study of the Differences in Feeding Patterns of Children with and Without Disabilities in a Rural Community in Karnataka. Indian Journal of Community Health.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(02):248–52.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Hegde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Cherukumudi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Rajeev TP,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Primary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Carcinoid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Kidney- A Rare Case of An Asymptomatic Abdominal Mass. Journal of Urology &amp; Nephrology studies.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(1):115–9.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Gupta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MP. Acute Toxin Associated Kidney Injury with Renal Recovery. International Journal of Current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Reasearch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(6):4395–7.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D, Martin LA.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Morphometric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 of Pharyngeal Orifice of Auditory Tube in South Indian Population. International Journal of Anatomy and Research.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(2.2):6571–4.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Devi UH,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 Relationship Between Lipid Profile And Inflammatory Markers In Type 2 Diabetes Mellitus. British Journal of Pharmaceutical and Medical Research.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(4):1922–7.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Yennagudda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ARAB. Prevalence of Potential Drug-Drug Interactions in the Intensive Care Unit of a Tertiary Care Hospital: A Cross-Sectional Study. Journal of Young Pharmacists. 2019 Jun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(2):197–201.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Sriram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Ravichandra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An Experimental Study Evaluating the Influence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Quercetin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Monosodium Glutamate-Induced Depression in Swiss Albino Male Mice. Asian Journal of Pharmaceutical and Clinical Research. 2019 May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(5):292–4.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Phytochemical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Investigation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Hepatoprotective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Effect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Aegle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Marmelos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Paracetamol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Intoxicated Rats. International Journal of Scientific Research. 2019 May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(5):73–5. </w:t>
            </w:r>
          </w:p>
        </w:tc>
      </w:tr>
      <w:tr w:rsidR="00D77819" w:rsidRPr="00D77819" w:rsidTr="00D77819">
        <w:trPr>
          <w:trHeight w:val="952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Kudpi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S, Prince J. Awareness of CPA (Consumer Protection Act) Among Oral and Maxillofacial Surgeons of South India. Indian Journal of Public Health Research &amp; Development. 2019 May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(5):1–4. </w:t>
            </w:r>
          </w:p>
        </w:tc>
      </w:tr>
      <w:tr w:rsidR="00D77819" w:rsidRPr="00D77819" w:rsidTr="00D77819">
        <w:trPr>
          <w:trHeight w:val="952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Ananthathirtha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Raghuveer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Comparison of Serum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Homocysteine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Level Among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Preeclamptic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Normotensive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Pregnant Women: A Case-Control Study in a Tertiary Care Hospital.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Contracept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Obstet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Gynecol. 2019 May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(5):1784–9. </w:t>
            </w:r>
          </w:p>
        </w:tc>
      </w:tr>
      <w:tr w:rsidR="00D77819" w:rsidRPr="00D77819" w:rsidTr="00D77819">
        <w:trPr>
          <w:trHeight w:val="64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Sumalatha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Is Neck Roentgenogram Essential for Airway Assessment in Thyroid Swelling? A 3-Year Audit in a Tertiary Care Centre. Airway. 2019 Apr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(1):17–21.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Karnaker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VK, Nair S. Mott Cells: The Herculean Plasma cell. Journal of Clinical and Diagnostic Research. 2019 Apr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(4):EJ01–2.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MP. Pregnancy Related Acute Kidney Injury: A Slowly Declining Entity? Systematic Review of Data from Asia Over a Twenty Year Period.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 Journal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Scientific Research. 2019 Apr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(4):3–6.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Prasad HLK. Intrauterine Contraceptive Device and the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Cervicovaginal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Smear – Exploring the Enigma. Medical Journal of Dr DY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Vidyapeeth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Apr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(2):150–1.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O. Newer v/s Classical Anthropometric Indices as a Screening Tool for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Dyslipidemia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Healthy Young Adults. Journal of Clinical and Diagnostic Research. 2019 Apr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(4):4–7.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Shanbhag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Chandramohan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Recurrent Infections in a Patient with Multiple Myeloma. Journal of Health and Allied Sciences NU. 2019 Apr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(2):1–4.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Quadros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 An Observational Study on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Glabellar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Wrinkle Patterns in Indians. Indian Journal of Dermatology,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Venereology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Leprology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Apr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(2):182–9.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Dilip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KS. Recurrent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Subluxation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Peroneus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Tendon in a Young Adult: A Case Report and Review of Literature. National Journal of Clinical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Orthopaedics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(1):88–91.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Tissue Adhesive in the Management of Corneal Thinning or Perforation. Indian Journal of Applied Research.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(3):1–2.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Manvi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To Evaluate the Functional Outcomes in Patella Rim Cauterized Total Knee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Arthroplasty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Indian Journal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Orthopaedics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Surgery.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(1):83–7.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Shafinaz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Joel JJ,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VS, Rose ERA. Study on Drug Utilization Pattern of Antibiotics in Respiratory Tract Infections. Research Journal of Pharmacy and Technology.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(3):1189–92.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Atypical Case of Multiple Myeloma Presenting with Anemia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Nephrotic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Range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Protinuria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Indian Journal of Basic and Applied Medical Research.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(2):276–7.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Poonacha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Bavabeedu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Fernandes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Nalilu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Kolakebail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JS, et al. Protective Efficacy of Asparagus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Racemosus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Root Extract and Isoprinosine Against Ionizing Radiation - Induced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Clastogenicity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Toxicity in Swiss Albino Mice. Journal of Young Pharmacists.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(1):40–5.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Nishchitha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GP. Transverse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Myelitis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following Herpes Zoster in 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Immunocompetent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Older Patient : A rare case report. Indian Journal of Basic and Applied Medical Research.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(2):14–7.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Mathew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Philip ML,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Drug Utilization Evaluation of Anticancer Drugs in a Charitable Hospital. Indian Journal of Medical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Oncology.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(1):105–10.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Khijmatgar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Chowdhury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Lynch E,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Chowdhury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Mutagenicity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Potential (affect) of New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Atraumatic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Restorative Treatment (ART) Material Incorporated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Azadirachta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Against Salmonella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Typhimurium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Journal of Oral Biology and Craniofacial Research.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(1):5–9.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Kumar SS,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Sindgikar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Shankar R. Pediatric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Crohn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Disease: A Case Series from a Tertiary Care Center. Indian Journal of Child Health.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(3):133–5.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Joshi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Subrahmanya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BhatK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Clinical &amp;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Histopathologicalanalysis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Presumed Ocular Surface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Squamous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Neoplasia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OSSN). Indian Journal of Applied Research.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(3):1–4. </w:t>
            </w:r>
          </w:p>
        </w:tc>
      </w:tr>
      <w:tr w:rsidR="00D77819" w:rsidRPr="00D77819" w:rsidTr="00D77819">
        <w:trPr>
          <w:trHeight w:val="64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Jain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MP. A Rare Case of Focal Segmental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Glomerulosclerosis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Mixed Connective Tissue Disease. Indian Journal of Basic and Applied Medical Research.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(2):10–3.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Jacob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Kundapur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Ramachandra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Caring for You Is Straining Me! -Strain Among the Informal Caregivers of the Elderly Attending Health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 Coastal City in Karnataka. Indian Journal of Community Health.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(1):57–62.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D’Souza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Varghese DM. Bilateral Persistence of Median Artery with Absent Palmaris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a Case Report. Indian Journal of Medical Case Reports.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(1):1–5.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Cherukumudi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Rare Case of Scapular Metastasis with Unknown Primary. Journal of Medical Science And clinical Research.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(3):520–3.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Breastmilk</w:t>
            </w: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noBreakHyphen/>
              <w:t>Induced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Neonates:” An Entity Often Misdiagnosed? Indian Journal of Otology.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(1):46–7.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MHRKG,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Sachidananda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AMN, Roy AD,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Nagendra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US. Ameliorative Effect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Cinnamomum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Zeylanicum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Extracts on Adiposity, Insulin Sensitivity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Cardiometabolic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Risk Factors Associated with Insulin Resistance in High Fructose-Fed Rats. International Journal of Green Pharmacy.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(1):72–80.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Bargale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Kulkarni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RK, et al.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Annexin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A2 Mediated Posttranscriptional Destabilization of BRCA1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Sporadic Breast Cancer. Bioscience Biotechnology Research Communications.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(1):162–8.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Adoor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Moodithaya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Age of Menarche in Relation to Exogenous Factors Among Rural and Urban School Going Girls. Journal of Evolution of Medical and Dental Sciences.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(10):745–8.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Sripathi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H, Noronha TM, Alva AC. Efficacy of Fractional CO2 Laser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Intralesional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Steroid Compared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Intralesional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Steroid Alone in the Treatment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Keloids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Hypertrophic Scars. Journal of Cosmetic Dermatology. 2019 Feb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(1):1–9.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Kumar SN,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Badiger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Alva ABR, Kumar P, Hedge R. Study of Morbidity Pattern Among Women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Rollers Residing in Urban Area of Mangalore. Indian Journal of Public Health Research &amp; Development. 2019 Jan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(1):233–5.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George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 Imaging in a Case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Lhermitte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Duclos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Disease – Dysplastic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Cerebellar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Gangliocytoma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International Journal of Scientific Research. 2019 Jan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(1):16–8.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SS, Mathews NR, Sharma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Heel-Ball Index-A Tool for Identification.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(3):194–6.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AK. Knowledge, Attitudes and Factors Associated with Acceptability of Human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Vaccination Among Undergraduate Medical, Dental and Nursing Students in South India. Human Vaccines &amp;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Immunotherapeutics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(7–8):1656–1665.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Pradeep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Metachronous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Sarcomas—A Case Report. Indian J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–3.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Neupane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DMello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MK. Physical Activity Level among Pre-University Students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Mangaluru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City: A Cross-Sectional Study.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phys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fit sports.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(2):29–35.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Janardhanan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 Analysis of Difference in Skin Ridge Density Among Identical Twins. Indian Jour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 &amp;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Toxicol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(4):58–63.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Hashim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RCS,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Neevan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DRD. Analysis of Lead, Cadmium, and Nickel in Blood Donors in Relation to Smoking—A Comparative Study. J Environ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Toxicol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(2):165–72.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Gharge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MP. An Unusual Cause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Rhabdomyolysis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Acute Kidney Injury. Annals of Nephrology.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(1):36–8. </w:t>
            </w:r>
          </w:p>
        </w:tc>
      </w:tr>
      <w:tr w:rsidR="00D77819" w:rsidRPr="00D77819" w:rsidTr="00D77819">
        <w:trPr>
          <w:trHeight w:val="90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Castelino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Nayak-Rao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MP. Prevalence of Use of Complementary and Alternative Medicine in Chronic Kidney Disease: A Cross-Sectional Single-Center Study from South India. Saudi Journal of Kidney Diseases and Transplantation.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(1):185–93.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MHRKG, Prasad HLK,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MNS,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US. Combined Effects of E.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Jambolana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Zeylanicum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Extract in Insulin Resistance Associated Structural and Functional Hepatic Changes in High Fructose-Fed Rats. Research Journal of Pharmacy and Technology.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(12):5765–72.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Sindgikar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SP, Kumar SS,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MS, Shankar R. Renal Scarring Following Urinary Tract Infections in Children. Sudanese Journal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(1):25–30.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Abdulla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Shanbhag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VKL,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Kudkuli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D’Souza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Shroff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SE. Nuclear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Cytoplasmic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Changes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Buccal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Mucosal Cells of Alcoholic, Premalignant and Betel Quid/Nut Chewing with Tobacco (BQT) Cases. International Journal of Dentistry and Oral Health.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(3):1–7.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Mahadevappa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BN.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Clinico-Dermoscopic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Pattern of Beard Alopecia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Cross-Sectional Study. Indian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Dermatol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J.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(6):644–9.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Manglik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KV. Correlation of Serum Amylase and Peritoneal Fluid Amylase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with,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Perforated Peptic Ulcer and its Complications. </w:t>
            </w:r>
            <w:proofErr w:type="spellStart"/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jemds</w:t>
            </w:r>
            <w:proofErr w:type="spellEnd"/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(38):2897–901.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Palanisamy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SV, Kumar JSC, Hegde C,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Kurkalli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BGS. Interaction of Dental Pulp Stem Cells in Bone Regeneration on Titanium Implant.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Vitro Study. Journal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Osseointegration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(4):553–60.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Sadakathulla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Kellarai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La Adhesion 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Tratamiento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Antihipertensivo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 De Fundamental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Adhering to Antihypertensive Treatment Is Vitally Important. </w:t>
            </w:r>
            <w:proofErr w:type="spellStart"/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ciencia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(4):314–24.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Vaidya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Subramanya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Melioidosis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Case Series from Coastal Karnataka, India.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 Res Med Sci.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(10):3920–4.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VV. Salivary Antioxidant Status Following Radiotherapy in Patients with Head and Neck Cancer. IJAR.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(3.2):6793–9.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Shah SK, Shah U, Mathias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Knowlege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Attitude on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Diarrhoea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Among the Mothers of Under-Five Year Children Living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Jajarkot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Nepal. Global Journal for Research Analysis.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(4):1–6.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Kataraki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Study of Serum Electrolytes in Thyroid Disorders. IOSR Journal of Biotechnology and Biochemistry.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(2):32–4.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Chinthu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Unheralded Tetanus in the Age of Universal Immunization: A Case Report. Indian Journal of Basic and Applied Medical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(2):197–9.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Dayanand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Kakkilaya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Jayadev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et al. Malarial Anemia Among Pregnant Women in the South-Western Coastal City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Mangaluru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India. Informatics in Medicine Unlocked. 2019;15:100159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Marina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Goutham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Rajeshwary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Vadisha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 A Retrospective Review of 14 Cases of Malignant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Journal of Otology. 2019;14(2):63–6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Mathias J, Jena PK, Shah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Upadhayay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Survey of compliance with the cigarettes and other tobacco products act, 2003 at schools in Mangalore,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Dakshina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 district, Karnataka. International Journal Of Community Medicine And Public Health. 2019;6(8):3289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Darwish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Evaluation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Adnexal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Lesions Using 1.5 Tesla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Correlation. IJAR.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(3):35–6.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Tissue Adhesive in the Management of Corneal Thinning or Perforation. Indian Journal of Applied Research. 2019;9(3):58–9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Shah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Karki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Knowledge and Preventive Practices on Dengue Among Slum Dwellers of Middle Adulthood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Jhapa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District of Nepal.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MedCrave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Journal of Public Health. 2019;8(4):143–7</w:t>
            </w:r>
          </w:p>
        </w:tc>
      </w:tr>
      <w:tr w:rsidR="00D77819" w:rsidRPr="00D77819" w:rsidTr="00D77819">
        <w:trPr>
          <w:trHeight w:val="90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T, Sharma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Shaji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KS. Lived Experience of Caregivers of Elderly with Cognitive Impairment Living in a South Indian Urban Community. International Journal of Scientific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(7):16–7.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 A Destined Inquisitive Study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Intraoperative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Blood Loss Assessment in a South Indian Tertiary Care Hospital.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Paripex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-Indian Journal Of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(6):38–40. </w:t>
            </w:r>
          </w:p>
        </w:tc>
      </w:tr>
      <w:tr w:rsidR="00D77819" w:rsidRPr="00D77819" w:rsidTr="00D77819">
        <w:trPr>
          <w:trHeight w:val="92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SS, Dev UH,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 Fatty Acid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Desaturase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(FADS2) Gene Polymorphism in Type 2 Diabetes Mellitus- a Case- Control Study. Research Journal of Pharmaceutical, Biological and Chemical Sciences.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(1):537–43.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Home Visits and Family Physician. Medical Journal of Dr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Vidyapeeth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(2):101.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Gowda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HTTV. Correlation of Dry Eye Status with the Duration of Diabetes and the Severity of Diabetic Retinopathy in Type 2 Diabetes Mellitus Patients. Indian Journal of Clinical and Experimental Ophthalmology. 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(1):12–5.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Rajeev TP, Krishnan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Concealed Cysts Presenting as “Club” Penis: A Case Report. Journal of Medical Case Reports. 2019;13(1):122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Nireeksha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Hegde MN,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 Nutrition and Oral Health: A Mini Review. Journal of Pharmaceutical Research International. 2019;25(5):1–5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Rajesh V, Raj KCB, Rajesh KS,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Gururaja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MP, et al. A Study on Treatment Defaulters in Tuberculosis Patients on Dots Therapy. Research Journal of Pharmacy and Technology. 2019;12(5):2245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Neupane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Dmello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MK. Physical Activity Level Among Pre-University Students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Mangaluru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City: A Cross-Sectional Study. International Journal of Physical Education, Fitness and Sports. 2019;8(2):29–35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Krishnan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Hegde S. Evaluation of Out of Field Dose and Comparison of Dose to Healthy Tissue Between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Plans. International Journal of Medical Science and Advanced Clinical Research. 2019;2(3):19–25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Mohammed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Mohindroo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et al. Assessment and Measurement of Interleukin 6 in Periodontal Ligament Tissues During Orthodontic Tooth Movement. World Journal of Dentistry.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(2):88–92.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Jacob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Potential Use of Label- 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Raman Spectroscopy in Prediction of Tumor Resistance to Radiotherapy. Indian Journal of Cancer.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(3):287–9.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Purushothama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Occupational Hazards and Health Problems Among Traffic Personnel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Mangaluru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City. International Journal of Community Medicine and Public Health.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(8):3608-3613.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Reddy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Kumar S. Unmasking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Takayasu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Arteritis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-Lessons to Reckon. International Journal of Medical and Health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(8):179–81.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Noronha TM. Evaluation of Adverse Drug Reactions in Dermatology Department of a Charitable Hospital in India. Libyan J Med Sci. 2019;3(3):77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Manvi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SK. To Evaluate the Functional Outcomes in Patella Rim Cauterized Total Knee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Arthroplasty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Indian Journal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Orthopaedics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Surgery.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(1):83–7.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Krishnaswamy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Purushotham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Early Childhood Caries and Oral Hygiene Practices Among Preschool Children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Mangaluru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City. International Journal of Community Medicine and Public Health. 2019;6(10):4494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Gupta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Shanmukha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-Epidemiological Study of Psoriasis. International Journal of Basic &amp; Clinical Pharmacology. 2019;8(11):2475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Mohan R. Does Serum Testosterone Levels in Postmenopausal Women Have An Effect on Developing Carcinoma Breast: A Case Control Study. IOSR Journal of Dental and Medical Sciences. 2019;18(3):26–33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Chemmangath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Aroor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Pratap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A Comparative Study Between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Haemocoagulase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Adrenaline in Type 1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Tympanoplasty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Journal of Otology.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(3):117–20.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Shibina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Hakkim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Giridhar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BS. A Case of Lupus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Vulgaris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Nose – Case Report. International Journal of Scientific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(3):60–1.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Gaurang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Bhagavan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Cutaneous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Metastasis from Colorectal Cancer – a Case Report. International Journal of Scientific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(3):32–3.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KJ, Prasad HLK,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Mathias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Metastatic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Hepatocellular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Carcinoma Manifesting as Primary Esophageal Carcinoma: A Rare Case Report. Biomedical Research Journal.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(1):34–6.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Mathew AA,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Floating Ball Sign: A Rare but Specific Sign of Mature Cystic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Teratoma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International Journal of Scientific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;8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(4):7–8.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Management of CNS Metastases in Patients with EGFR Mutation-Positive NSCLC. Indian Journal of Cancer.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;56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(5):31.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Subrahmanya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RM, Prasad SV, Prasad RB,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Mutations in FGFR3 Gene Associated with Maxillary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Retrognathism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Indian Journal of Dental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(2):185. </w:t>
            </w:r>
          </w:p>
        </w:tc>
      </w:tr>
      <w:tr w:rsidR="00D77819" w:rsidRPr="00D77819" w:rsidTr="00D77819">
        <w:trPr>
          <w:trHeight w:val="92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Philemon KC,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Stature Estimation Using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Craniometric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Analysis in the Adult Population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Dakshina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Kannada-a Cross Sectional Study. Indian Journal of Forensic Medicine &amp; Toxicology.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(2):44–8. </w:t>
            </w:r>
          </w:p>
        </w:tc>
      </w:tr>
      <w:tr w:rsidR="00D77819" w:rsidRPr="00D77819" w:rsidTr="00D77819">
        <w:trPr>
          <w:trHeight w:val="90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Jazeela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Vittal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Chakraborty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et al. Plasmid-Mediated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Fluoroquinolone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Resistance Associated with Extra-Intestinal Escherichia Coli Isolates from Hospital Samples. Indian Journal of Medical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;149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(2):192.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Balaraj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Alandur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VS, Abraham 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Karunasagar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I, et al. CTX-M Type Extended-Spectrum Β-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Lactamase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Escherichia Coli Isolated from Extra-Intestinal Infections in a Tertiary Care Hospital in South India. Indian Journal of Medical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;149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(2):281.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Gharge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 Risk Prediction of Acute Kidney Injury After Cardiac Surgery in a High-Risk South Asian Population: Data from a Single Center. Indian Journal of Nephrology.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(7):22–38.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VS. “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Breastmilk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-Induced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Neonates:” an Entity Often Misdiagnosed? Indian Journal of Otology.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(1):46–7.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Sachidananda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Kumar N, Hammed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Sheetal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DU. A Preliminary Study on Prevalence of certain Risk Factors for Non-communicable Diseases in a Rural Population of Karnataka,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Jour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Health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Develop.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(9):542-546.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Attavar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SH, Hegde MN,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Comparative Evaluation of Gallium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Aluminium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Arsenide Laser in Disinfection of Root Canal System.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Jour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Health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Develop.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(9):181–6. </w:t>
            </w:r>
          </w:p>
        </w:tc>
      </w:tr>
      <w:tr w:rsidR="00D77819" w:rsidRPr="00D77819" w:rsidTr="00D77819">
        <w:trPr>
          <w:trHeight w:val="967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Crystal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Jenitta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Murali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SA, Ravi MS, Krishna NUS. Evaluation of Antimicrobial Properties of Orthodontic Adhesive Mixed with Silver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Nanoparticles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An in Vitro Study. Indian Journal of Public Health Research and Development.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(10):32–8.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Rajeev T. Editorial Comment to Case of Atypical Femoral Fractures That Mimicked the Typical Imaging Findings of Prostate Cancer‐Induced Bone Metastasis. IJU Case Reports.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(6):306–7.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Kumar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AK, Sharma A, Roy R, Kumar D, B H G, et al. Corrigendum to ‘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Phaseolin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47.5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Protein of Red Kidney Bean (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phaseolus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Vulgaris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L.) Plays a Pivotal Role in Hypersensitivity Induction’. [int.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Immunopharmacol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19 (2014) 178–190]. International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Immunopharmacology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;78:1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–3.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SR, Thomas 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ZAMA, et al. Estimation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Sialic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and IL10 Levels in Stage 1 and 2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Patients. International Journal of Dentistry.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;2019:1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–5.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Kumar DV,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Ballamoole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Chakraborty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Karunasagar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I. Occurrence of Antibiotic Resistance Among Gram-Negative Bacteria Isolated from Effluents of Fish Processing Plants in and Around Mangalore. International Journal of Environmental Health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–8. </w:t>
            </w:r>
          </w:p>
        </w:tc>
      </w:tr>
      <w:tr w:rsidR="00D77819" w:rsidRPr="00D77819" w:rsidTr="00D77819">
        <w:trPr>
          <w:trHeight w:val="967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D’souza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Shastry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Kabekkodu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Drug Utilization and Evaluation of Proton Pump Inhibitors in General Medicine Ward of a Tertiary Care Hospital. International Journal of Pharmaceutical Sciences and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(6):2174–9.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GS. Hair and humor - 1 - “The only problem.” International Journal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Trichology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(4):143. </w:t>
            </w:r>
          </w:p>
        </w:tc>
      </w:tr>
      <w:tr w:rsidR="00D77819" w:rsidRPr="00D77819" w:rsidTr="00D77819">
        <w:trPr>
          <w:trHeight w:val="952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Vishnu L,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Shastry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Cardiac Autonomic Modulation in Response to Stress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Normotensive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Young Adults with Parental History of Hypertension. Journal of Basic and Clinical Physiology and Pharmacology.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–9.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Sadashiv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Bannur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Dinesh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Jamboor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Deshpande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et al. Comparative Expression Analysis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Phospholipid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Binding Protein Annexina1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Nephrogenesis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Kidney Cancer. Journal of Basic and Clinical Physiology and Pharmacology.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(0):1–15.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Honnalli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SM. Association of Arg72Pro Single Nucleotide Polymorphism of p53 Gene with Functional Outcome after Traumatic Brain Injury: A Meta-Analysis. Journal of Clinical and Diagnostic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(12):BE01–4.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Sreelatha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Karnaker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VK, Nair S. Mott Cells: The Herculean Plasma cell. Journal of Clinical and Diagnostic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(4):1–2.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Balachander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Kodancha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Arumugham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Sekharan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JT,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Narayanaswamy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JC, Reddy YJ. Effectiveness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Venlafaxine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Selective Serotonin Reuptake Inhibitor–Resistant Obsessive-Compulsive Disorder: Experience from a Specialty Clinic in India. Journal of Clinical Psychopharmacology.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(1):82–5. </w:t>
            </w:r>
          </w:p>
        </w:tc>
      </w:tr>
      <w:tr w:rsidR="00D77819" w:rsidRPr="00D77819" w:rsidTr="00D77819">
        <w:trPr>
          <w:trHeight w:val="92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Thomas B, Prasad BR,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Radhakrishna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A Comparative Evaluation of the Micronutrient Profile in the Serum of Diabetes Mellitus Type Ii Patients and Healthy Individuals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Periodontitis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Journal of Indian Society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Periodontology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(1):12–20. </w:t>
            </w:r>
          </w:p>
        </w:tc>
      </w:tr>
      <w:tr w:rsidR="00D77819" w:rsidRPr="00D77819" w:rsidTr="00D77819">
        <w:trPr>
          <w:trHeight w:val="967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Krishnan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Hegde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Evaluation of Healthy Tissue Dose at Different Regions Between Volumetric-Modulated Arc Therapy and Intensity-Modulated Radiation Therapy Plans in the Treatment of Various Cancers. Journal of Medical Physics.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;44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(3):213–21.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Khijmatgar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Chowdhury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Lynch E,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Chowdhury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CR. Antibacterial Activity of New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Atraumatic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Restorative Treatment Materials Incorporated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Azadirachta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(NEEM) Against Streptococcus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Mutans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Journal of Oral Biology and Craniofacial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;9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(4):321–5.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Kathyayani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PB. Association of Insulin Based Insulin Resistance with Liver Biomarkers in Type 2 Diabetes Mellitus. Journal of Pure and Applied Microbiology.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(2):1199–205.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Dayanand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Kakkilaya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et al. Association Between Inflammatory Cytokine Levels and Thrombocytopenia During Plasmodium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Falciparum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Vivax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Infections in South-Western Coastal Region of India. Malaria Research and Treatment.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–10.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AK. 229. Molecular Typing by RAPD, Characterization and Antibiotic Resistance Profile of ESBL Producing and Non-ESBL Producing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Klebsiella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Species Isolated From Diarrheal Stool and Environmental Samples. Open Forum Infectious Diseases.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(Supplement_2):S132–S132.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Dayanand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Kakkilaya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et al. Clinical Features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Haematological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Parameters Among Malaria Patients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Mangaluru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City Area in the Southwestern Coastal Region of India.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Parasitology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–14.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Yeshvanth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Prasada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Myelodysplastic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syndrome with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multilineage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dysplasia evolving to acute myeloid leukemia: Noonan syndrome with c.218C&gt;T mutation in PTPN11 gene. Pediatric Blood &amp; Cancer.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(2):1–3.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Roy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Ajithan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Joseph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Subramanyam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-Induced New Onset of Diabetes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Dyslipidemic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Patients: A Retrospective Study. Postgraduate Medicine.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;131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(6):383–7.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Devi UH,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NS. A Study On Fatty Acid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Desaturase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(FADS1) Gene Variation In Type 2 Diabetes Mellitus. Research Journal of Pharmaceutical, Biological and Chemical Sciences.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(2):526–32.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Are Serum Separator Tubes an Effective Alternative to Sodium Fluoride Tubes for Glucose Estimation? Research Journal of Pharmaceutical, Biological and Chemical Sciences.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(4):171–8.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Pothen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C, Baby 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Chacko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Shenoy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Nandakumar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UP. Drug Usage Pattern in Chronic Kidney Disease Patients Undergoing Maintenance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Hemodialysis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Research Journal of Pharmacy and Technology.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(10):5024–8.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Gouda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Shastry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Subrahmanya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Study on Steroid Utilization Patterns in General Medicine Department. Research Journal of Pharmacy and Technology.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(10):4771–6. </w:t>
            </w:r>
          </w:p>
        </w:tc>
      </w:tr>
      <w:tr w:rsidR="00D77819" w:rsidRPr="00D77819" w:rsidTr="00D77819">
        <w:trPr>
          <w:trHeight w:val="89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Jose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Adithi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K, Rajesh KS, Raj KCB,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Gururaj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MP, Sham KP.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Utilisation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and Price Variability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Cephalosporins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in General Medicine Department of a Tertiary Care Hospital. Research Journal of Pharmacy and Technology.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(12):5789–93.</w:t>
            </w:r>
          </w:p>
        </w:tc>
      </w:tr>
      <w:tr w:rsidR="00D77819" w:rsidRPr="00D77819" w:rsidTr="00D77819">
        <w:trPr>
          <w:trHeight w:val="89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Naik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AV, Joseph H, Mathew N,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S, Rajesh KS, Raj KCB, et al. Drug Prescription Pattern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Paediatric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Respiratory Tract Infections. Research Journal of Pharmacy and Technology.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(3):1280–4.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Scaria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Satheesh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Joel JJ, Kumar S. Evaluation of Adverse Drug Reactions and Their Management in Psychiatric in-Patients. Research Journal of Pharmacy and Technology.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(7):3455–61.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Micronutrients and Oral Health an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Opportunityto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Prevent Oral Diseases. Romanian Journal of Diabetes Nutrition &amp; Metabolic Diseases.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(3):312–6.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Sudulagunta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Sodalagunta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MB,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Sepehrar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Khorram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Noroozpour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Z. Interesting Case of Stroke. Journal of The Association of Physicians of India.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;67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(6):93–4.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Swamy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Evaluation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Mucuna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Pruriens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Seed Extract for Its Acute Oral Toxicity in Albino Rats. Asian Journal of Pharmaceutical and Clinical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(2):418–22. </w:t>
            </w:r>
          </w:p>
        </w:tc>
      </w:tr>
      <w:tr w:rsidR="00D77819" w:rsidRPr="00D77819" w:rsidTr="00D77819">
        <w:trPr>
          <w:trHeight w:val="59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Preethika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NS. Effect of Fatty Acid-Based Functional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Lipidomics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in Women with Breast Cancer. Asian Journal of Pharmaceutical and Clinical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(10):138–41.</w:t>
            </w:r>
          </w:p>
        </w:tc>
      </w:tr>
      <w:tr w:rsidR="00D77819" w:rsidRPr="00D77819" w:rsidTr="00D77819">
        <w:trPr>
          <w:trHeight w:val="89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Divyashree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M, Mani MK,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Prakash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KS, Kumar DV,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AV,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 xml:space="preserve"> AK, et al. Hospital Wastewater Treatment Reduces NDM‐Positive Bacteria Being Discharged into Water Bodies. Water Environment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;1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</w:rPr>
              <w:t>–7.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Srividya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Giridhar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Vishwanath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Chakraborty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Profiling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Germline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Mutations in Major Hotspot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Codons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TP53 Using PCR-RFLP. Pathology &amp; Oncology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(4):1373–7.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Varughese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Rajeev TP,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Leena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KC,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Rodrigues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DE. A Study on Co-Morbidities, Precipitating and Associated Factors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Nocturia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Among Adults-Pilot Study. Inter Jour of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Educ. 2019 Mar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(1):96.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Vittalrao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Chakraborti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Banawalikar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N, Kumar NK. Evaluation of Vigilance Promoting Drugs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Modafinil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Caffeine on Cognition Enhancing Activities in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Wistar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Albino Rats-a Comparative Study. Biomedical &amp; Pharmacology Journal.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;12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(3):1463–70.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Kathyayani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Nandith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PB. Comparison of Different Models of Insulin Resistance in T2DM: A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Crosssectional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Study. Biomedical Research.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;30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(1):175–8. </w:t>
            </w:r>
          </w:p>
        </w:tc>
      </w:tr>
      <w:tr w:rsidR="00D77819" w:rsidRPr="00D77819" w:rsidTr="00D77819">
        <w:trPr>
          <w:trHeight w:val="625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AR, Rajeev TP, Suresh N, Hegde S. Mixed Epithelial and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Stromal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Tumour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Extension to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Vesicoureteric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Junction. Asian Journal of Urology.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(3):302–4.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Shastry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Mateti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UV, Sharma 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Nandakumar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Incidence and Associated Factors of Adverse Drug Reactions in General Medicine Department of a Tertiary Care Teaching Hospital. International Journal of Pharmaceutical Research. 2019 Sep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(3):177–84.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Ricoul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Sekaran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TSG,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Brochard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Herate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C, Sabatier L. γ-H2AX Foci Persistence at Chromosome Break Suggests Slow and Faithful Repair Phases Restoring Chromosome Integrity. Cancers.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;11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(9):1–19. </w:t>
            </w:r>
          </w:p>
        </w:tc>
      </w:tr>
      <w:tr w:rsidR="00D77819" w:rsidRPr="00D77819" w:rsidTr="00D77819">
        <w:trPr>
          <w:trHeight w:val="1250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GB, Hegde S.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Sekretorni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Leukocitni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Inhibitor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Proteaze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Njegova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Uloga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Nastanku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Karcinoma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Glave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Vrata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Secretory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Leukocyte Protease Inhibitor and Its Role in Virus Induced Head and Neck Cancers.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stomatologica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Naissi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;35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(79):1936–44. </w:t>
            </w:r>
          </w:p>
        </w:tc>
      </w:tr>
      <w:tr w:rsidR="00D77819" w:rsidRPr="00D77819" w:rsidTr="00D77819">
        <w:trPr>
          <w:trHeight w:val="938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RR, Sharma RR,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Shetty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AK. Fatal Sepsis and Septic Shock Secondary to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Aeromonas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Hydrophila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Pneumonia: Report of a Case and Review of the Literature. Clinical Pulmonary Medicine.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;26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(4):114–7. </w:t>
            </w:r>
          </w:p>
        </w:tc>
      </w:tr>
      <w:tr w:rsidR="00D77819" w:rsidRPr="00D77819" w:rsidTr="00D77819">
        <w:trPr>
          <w:trHeight w:val="923"/>
        </w:trPr>
        <w:tc>
          <w:tcPr>
            <w:tcW w:w="807" w:type="dxa"/>
            <w:shd w:val="clear" w:color="auto" w:fill="auto"/>
            <w:noWrap/>
            <w:hideMark/>
          </w:tcPr>
          <w:p w:rsidR="00D77819" w:rsidRPr="00D77819" w:rsidRDefault="00D77819" w:rsidP="00D7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88" w:type="dxa"/>
            <w:shd w:val="clear" w:color="auto" w:fill="auto"/>
            <w:hideMark/>
          </w:tcPr>
          <w:p w:rsidR="00D77819" w:rsidRPr="00D77819" w:rsidRDefault="00D77819" w:rsidP="00D7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DD,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USK,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Priyadarshini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HR,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Gowda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proofErr w:type="spell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Fernandes</w:t>
            </w:r>
            <w:proofErr w:type="spell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 In Vivo Study on the Release of Nickel, Chromium, and Zinc in Saliva and Serum from Patients Treated with Fixed Orthodontic Appliances. Dental Research Journal. 2019</w:t>
            </w:r>
            <w:proofErr w:type="gramStart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;16</w:t>
            </w:r>
            <w:proofErr w:type="gramEnd"/>
            <w:r w:rsidRPr="00D7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(4):209–15. </w:t>
            </w:r>
          </w:p>
        </w:tc>
      </w:tr>
    </w:tbl>
    <w:p w:rsidR="00CA2DF9" w:rsidRDefault="00CA2DF9"/>
    <w:sectPr w:rsidR="00CA2DF9" w:rsidSect="00CA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819"/>
    <w:rsid w:val="005F269F"/>
    <w:rsid w:val="00952C6F"/>
    <w:rsid w:val="009C2B86"/>
    <w:rsid w:val="009E37AF"/>
    <w:rsid w:val="00C52F9D"/>
    <w:rsid w:val="00CA2DF9"/>
    <w:rsid w:val="00D7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86"/>
  </w:style>
  <w:style w:type="paragraph" w:styleId="Heading1">
    <w:name w:val="heading 1"/>
    <w:basedOn w:val="Normal"/>
    <w:next w:val="Normal"/>
    <w:link w:val="Heading1Char"/>
    <w:uiPriority w:val="9"/>
    <w:qFormat/>
    <w:rsid w:val="009C2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B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2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2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C2B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C2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6048</Words>
  <Characters>34478</Characters>
  <Application>Microsoft Office Word</Application>
  <DocSecurity>0</DocSecurity>
  <Lines>287</Lines>
  <Paragraphs>80</Paragraphs>
  <ScaleCrop>false</ScaleCrop>
  <Company/>
  <LinksUpToDate>false</LinksUpToDate>
  <CharactersWithSpaces>40446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2021-12-21T17:48:00Z</dcterms:created>
  <dcterms:modified xsi:type="dcterms:W3CDTF">2021-12-21T18:30:00Z</dcterms:modified>
</cp:coreProperties>
</file>